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006"/>
        <w:gridCol w:w="6064"/>
      </w:tblGrid>
      <w:tr w:rsidR="00565F49" w:rsidRPr="00764FC5" w:rsidTr="00D45B20">
        <w:tc>
          <w:tcPr>
            <w:tcW w:w="2627" w:type="dxa"/>
          </w:tcPr>
          <w:p w:rsidR="00565F49" w:rsidRPr="00764FC5" w:rsidRDefault="00565F49" w:rsidP="00D45B20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/>
                <w:snapToGrid w:val="0"/>
                <w:sz w:val="20"/>
                <w:szCs w:val="20"/>
                <w:lang w:val="en-GB" w:eastAsia="nl-NL"/>
              </w:rPr>
            </w:pPr>
            <w:r w:rsidRPr="00F31C6E">
              <w:rPr>
                <w:noProof/>
                <w:sz w:val="36"/>
                <w:szCs w:val="20"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58E9A2B7" wp14:editId="161434DA">
                  <wp:simplePos x="0" y="0"/>
                  <wp:positionH relativeFrom="margin">
                    <wp:posOffset>-26670</wp:posOffset>
                  </wp:positionH>
                  <wp:positionV relativeFrom="topMargin">
                    <wp:posOffset>41910</wp:posOffset>
                  </wp:positionV>
                  <wp:extent cx="1771650" cy="1171575"/>
                  <wp:effectExtent l="0" t="0" r="0" b="0"/>
                  <wp:wrapTight wrapText="bothSides">
                    <wp:wrapPolygon edited="0">
                      <wp:start x="0" y="0"/>
                      <wp:lineTo x="0" y="21424"/>
                      <wp:lineTo x="21368" y="21424"/>
                      <wp:lineTo x="21368" y="0"/>
                      <wp:lineTo x="0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T logo met mot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9" w:type="dxa"/>
          </w:tcPr>
          <w:p w:rsidR="00565F49" w:rsidRPr="00764FC5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napToGrid w:val="0"/>
                <w:sz w:val="20"/>
                <w:szCs w:val="20"/>
                <w:lang w:eastAsia="nl-NL"/>
              </w:rPr>
            </w:pPr>
          </w:p>
          <w:p w:rsidR="00565F49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  <w:p w:rsidR="00565F49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  <w:p w:rsidR="00565F49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  <w:p w:rsidR="00565F49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  <w:p w:rsidR="00565F49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  <w:p w:rsidR="00565F49" w:rsidRPr="00764FC5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</w:tc>
      </w:tr>
      <w:tr w:rsidR="00565F49" w:rsidRPr="00764FC5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:rsidR="00565F49" w:rsidRPr="00764FC5" w:rsidRDefault="000121C3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Notulen</w:t>
            </w:r>
          </w:p>
        </w:tc>
        <w:tc>
          <w:tcPr>
            <w:tcW w:w="6659" w:type="dxa"/>
          </w:tcPr>
          <w:p w:rsidR="00565F49" w:rsidRPr="00764FC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764F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MR OVERLEG</w:t>
            </w:r>
          </w:p>
        </w:tc>
      </w:tr>
      <w:tr w:rsidR="00565F49" w:rsidRPr="00764FC5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:rsidR="00565F49" w:rsidRPr="00764FC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 w:rsidRPr="00764FC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Datum:</w:t>
            </w:r>
          </w:p>
        </w:tc>
        <w:tc>
          <w:tcPr>
            <w:tcW w:w="6659" w:type="dxa"/>
          </w:tcPr>
          <w:p w:rsidR="00565F49" w:rsidRPr="00764FC5" w:rsidRDefault="00B33F23" w:rsidP="00C02F1B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16 november </w:t>
            </w:r>
            <w:r w:rsidR="004566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2021</w:t>
            </w:r>
          </w:p>
        </w:tc>
      </w:tr>
      <w:tr w:rsidR="00565F49" w:rsidRPr="00764FC5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:rsidR="00565F49" w:rsidRPr="00764FC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 w:rsidRPr="00764FC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Plaats:</w:t>
            </w:r>
          </w:p>
        </w:tc>
        <w:tc>
          <w:tcPr>
            <w:tcW w:w="6659" w:type="dxa"/>
          </w:tcPr>
          <w:p w:rsidR="00565F49" w:rsidRPr="00764FC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764FC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Personeelskamer Het Spectrum</w:t>
            </w:r>
          </w:p>
        </w:tc>
      </w:tr>
      <w:tr w:rsidR="00565F49" w:rsidRPr="00764FC5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:rsidR="00565F49" w:rsidRPr="00764FC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 w:rsidRPr="00764FC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Tijd:</w:t>
            </w:r>
          </w:p>
        </w:tc>
        <w:tc>
          <w:tcPr>
            <w:tcW w:w="6659" w:type="dxa"/>
          </w:tcPr>
          <w:p w:rsidR="00565F49" w:rsidRPr="00764FC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764FC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19.30–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21.30</w:t>
            </w:r>
            <w:r w:rsidRPr="00764FC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 uur </w:t>
            </w:r>
          </w:p>
        </w:tc>
      </w:tr>
      <w:tr w:rsidR="00565F49" w:rsidRPr="00764FC5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:rsidR="00565F49" w:rsidRPr="00764FC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 w:rsidRPr="00764FC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Uitgenodigd:</w:t>
            </w:r>
          </w:p>
          <w:p w:rsidR="00565F49" w:rsidRPr="00764FC5" w:rsidRDefault="00565F49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:rsidR="00565F49" w:rsidRPr="00764FC5" w:rsidRDefault="00565F49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:rsidR="00C21FC4" w:rsidRDefault="00C21FC4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</w:p>
          <w:p w:rsidR="00565F49" w:rsidRPr="00764FC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 w:rsidRPr="00764FC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Adviserend:</w:t>
            </w:r>
          </w:p>
          <w:p w:rsidR="00565F49" w:rsidRPr="00764FC5" w:rsidRDefault="00565F49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</w:t>
            </w:r>
            <w:r w:rsidR="00C21FC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f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wezig:</w:t>
            </w:r>
          </w:p>
        </w:tc>
        <w:tc>
          <w:tcPr>
            <w:tcW w:w="6659" w:type="dxa"/>
          </w:tcPr>
          <w:p w:rsidR="00565F49" w:rsidRDefault="00565F49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PMR: A. Bergsma, </w:t>
            </w:r>
            <w:r w:rsidR="00D45B20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 v.d. Stoep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, M.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Gijsbers</w:t>
            </w:r>
            <w:proofErr w:type="spellEnd"/>
            <w:r w:rsidR="00D45B20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, C. van de</w:t>
            </w:r>
            <w:r w:rsidR="006F0CA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</w:t>
            </w:r>
            <w:r w:rsidR="00D45B20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Gaag</w:t>
            </w:r>
          </w:p>
          <w:p w:rsidR="00565F49" w:rsidRDefault="00565F49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OMR</w:t>
            </w:r>
            <w:r w:rsidR="004566F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: T</w:t>
            </w:r>
            <w:r w:rsidR="00D45B20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="00D45B20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Geijsen</w:t>
            </w:r>
            <w:proofErr w:type="spellEnd"/>
            <w:r w:rsidR="00C21FC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,</w:t>
            </w:r>
            <w:r w:rsidR="00D45B20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B. Leenman</w:t>
            </w:r>
            <w:r w:rsidR="006A0FD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(voorzitter)</w:t>
            </w:r>
            <w:r w:rsidR="00C21FC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I. Oldenhof, P. van Wijnen en E. Hes </w:t>
            </w:r>
          </w:p>
          <w:p w:rsidR="00C21FC4" w:rsidRDefault="00C21FC4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:rsidR="00565F49" w:rsidRDefault="00565F49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L. van Oosten (directeur), M. Bakker-Schuur (adjunct-directeur)</w:t>
            </w:r>
          </w:p>
          <w:p w:rsidR="00565F49" w:rsidRPr="00764FC5" w:rsidRDefault="000121C3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 v.d. Stoep</w:t>
            </w:r>
          </w:p>
        </w:tc>
      </w:tr>
      <w:tr w:rsidR="00565F49" w:rsidRPr="00764FC5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:rsidR="00565F49" w:rsidRPr="00764FC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Notulist</w:t>
            </w:r>
            <w:r w:rsidRPr="00764FC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659" w:type="dxa"/>
          </w:tcPr>
          <w:p w:rsidR="00565F49" w:rsidRPr="00DB3084" w:rsidRDefault="00B474A1" w:rsidP="00DF6E55">
            <w:pPr>
              <w:keepNext/>
              <w:tabs>
                <w:tab w:val="left" w:pos="252"/>
              </w:tabs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C. van der Gaag</w:t>
            </w:r>
          </w:p>
        </w:tc>
      </w:tr>
    </w:tbl>
    <w:p w:rsidR="00565F49" w:rsidRDefault="00565F49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:rsidR="00565F49" w:rsidRPr="00F30D47" w:rsidRDefault="00565F49" w:rsidP="00565F49">
      <w:pPr>
        <w:spacing w:after="0" w:line="240" w:lineRule="auto"/>
        <w:rPr>
          <w:rFonts w:ascii="Calibri" w:eastAsia="Times New Roman" w:hAnsi="Calibri" w:cs="Calibri"/>
          <w:i/>
          <w:u w:val="single"/>
          <w:lang w:eastAsia="nl-NL"/>
        </w:rPr>
      </w:pPr>
      <w:r>
        <w:rPr>
          <w:rFonts w:ascii="Calibri" w:eastAsia="Times New Roman" w:hAnsi="Calibri" w:cs="Calibri"/>
          <w:i/>
          <w:u w:val="single"/>
          <w:lang w:eastAsia="nl-NL"/>
        </w:rPr>
        <w:t xml:space="preserve">MR &amp; </w:t>
      </w:r>
      <w:r w:rsidRPr="00F30D47">
        <w:rPr>
          <w:rFonts w:ascii="Calibri" w:eastAsia="Times New Roman" w:hAnsi="Calibri" w:cs="Calibri"/>
          <w:i/>
          <w:u w:val="single"/>
          <w:lang w:eastAsia="nl-NL"/>
        </w:rPr>
        <w:t>Directie: (19:30 – 20:30 uur)</w:t>
      </w:r>
    </w:p>
    <w:p w:rsidR="00565F49" w:rsidRDefault="00565F49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1835"/>
      </w:tblGrid>
      <w:tr w:rsidR="00565F49" w:rsidRPr="00F30D47" w:rsidTr="00D45B20">
        <w:tc>
          <w:tcPr>
            <w:tcW w:w="7225" w:type="dxa"/>
          </w:tcPr>
          <w:p w:rsidR="00565F49" w:rsidRPr="00F30D47" w:rsidRDefault="00565F49" w:rsidP="00D45B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AGENDAPUNTEN</w:t>
            </w:r>
          </w:p>
        </w:tc>
        <w:tc>
          <w:tcPr>
            <w:tcW w:w="1835" w:type="dxa"/>
          </w:tcPr>
          <w:p w:rsidR="00565F49" w:rsidRPr="00F30D47" w:rsidRDefault="00565F49" w:rsidP="00D45B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BEVOEG</w:t>
            </w:r>
            <w:r w:rsidR="0054541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HEID</w:t>
            </w:r>
            <w:r w:rsidRPr="00F30D47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 MR</w:t>
            </w:r>
          </w:p>
        </w:tc>
      </w:tr>
      <w:tr w:rsidR="00565F49" w:rsidRPr="004D7009" w:rsidTr="00D45B20">
        <w:tc>
          <w:tcPr>
            <w:tcW w:w="7225" w:type="dxa"/>
          </w:tcPr>
          <w:p w:rsidR="003D461E" w:rsidRPr="004D7009" w:rsidRDefault="00565F49" w:rsidP="00D45B2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Opening</w:t>
            </w:r>
          </w:p>
          <w:p w:rsidR="00B474A1" w:rsidRPr="004D7009" w:rsidRDefault="003D461E" w:rsidP="00D45B2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Evaluatie </w:t>
            </w:r>
            <w:proofErr w:type="spellStart"/>
            <w:r w:rsidR="00F444CE" w:rsidRPr="004D7009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autovrijeweek</w:t>
            </w:r>
            <w:proofErr w:type="spellEnd"/>
            <w:r w:rsidR="00565F49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br/>
              <w:t>- evaluatie</w:t>
            </w:r>
            <w:r w:rsidR="00B474A1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: Er waren veel positieve reacties. De negatieve reacties beperkten zich door een negatieve benadering van leerlingen op het auto gebruik.</w:t>
            </w:r>
            <w:r w:rsidR="00B474A1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br/>
              <w:t>- Klankbordgroep vragen voor volgende stap naar verkeersveiligheid.</w:t>
            </w:r>
          </w:p>
          <w:p w:rsidR="00565F49" w:rsidRPr="004D7009" w:rsidRDefault="00B474A1" w:rsidP="00B474A1">
            <w:pPr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-Mail gestuurd naar gemeente </w:t>
            </w:r>
            <w:r w:rsidR="00F444CE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i.v.m.</w:t>
            </w: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nietjes op het grasveld om zo meer plek te </w:t>
            </w:r>
            <w:r w:rsidR="00F444CE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creëren</w:t>
            </w: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om fietsen overzichtelijk te plaatsen. Hier is geen reactie op gekomen</w:t>
            </w:r>
            <w:r w:rsid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van de gemeente Rotterdam.</w:t>
            </w: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  <w:r w:rsidR="004D7009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Actie MR: Tessa neemt contact op met Pieter.</w:t>
            </w:r>
            <w:r w:rsidR="003D461E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br/>
              <w:t>- ABC model gewenst gedrag (</w:t>
            </w:r>
            <w:r w:rsid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</w:t>
            </w:r>
            <w:r w:rsidR="003D461E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atrick)</w:t>
            </w: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: betrokkenheid/gedrag ouders. Gedrag rondom verkeersveiligheid nu geen problemen qua ouderbetrokkenheid. Voor nu geen noodzaak. Nu even aan de </w:t>
            </w:r>
            <w:r w:rsidR="00F444CE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prioriteiten</w:t>
            </w: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denken. Als we tegen een probleem aanlopen kunnen we </w:t>
            </w:r>
            <w:r w:rsidR="00F444CE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het model ernaast houden. Het is een aansprekend model.</w:t>
            </w:r>
          </w:p>
          <w:p w:rsidR="00565F49" w:rsidRPr="004D7009" w:rsidRDefault="00F444CE" w:rsidP="00D45B2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Actiepuntenlijst: vragenuurtje</w:t>
            </w: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. Conclusie, </w:t>
            </w:r>
            <w:r w:rsid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er is een </w:t>
            </w: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Overlap</w:t>
            </w:r>
            <w:r w:rsid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met de klankbord, dus het is de vraag wat we hiermee willen bereiken. Voorlopig niets mee doen en thema </w:t>
            </w:r>
            <w:proofErr w:type="spellStart"/>
            <w:r w:rsid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gewijs</w:t>
            </w:r>
            <w:proofErr w:type="spellEnd"/>
            <w:r w:rsid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zaken ouders betrekken via klankbord.</w:t>
            </w:r>
          </w:p>
          <w:p w:rsidR="004D7009" w:rsidRDefault="00F444CE" w:rsidP="00C21FC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Ingekomen- en uitgaande post</w:t>
            </w: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: </w:t>
            </w:r>
          </w:p>
          <w:p w:rsidR="003859CE" w:rsidRDefault="004D7009" w:rsidP="009D730B">
            <w:pPr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De directie stemt in net de toetreding van Patrick als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ouderlid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in de GMR.  Agnes neemt vanaf dat moment deel als personeelslid in de GMR. </w:t>
            </w:r>
            <w:r w:rsidR="00F444CE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Terugkoppeling eerste 2 dagen personeel niet betaald. CvB ziet geen aanleiding  i.v.m. kwaliteit en financiën. Blijft op de agenda en wordt over 6 maanden weer bekeken. </w:t>
            </w:r>
          </w:p>
          <w:p w:rsidR="004D7009" w:rsidRDefault="004D7009" w:rsidP="004D7009">
            <w:pPr>
              <w:spacing w:after="0" w:line="240" w:lineRule="auto"/>
              <w:ind w:left="644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Actie directie: Directie brengt in kaart tegen welke knelpunten de school aanloopt bij dit beleid.</w:t>
            </w:r>
          </w:p>
          <w:p w:rsidR="004D7009" w:rsidRPr="004D7009" w:rsidRDefault="004D7009" w:rsidP="004D7009">
            <w:pPr>
              <w:spacing w:after="0" w:line="240" w:lineRule="auto"/>
              <w:ind w:left="644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Actie MR: Patrick en Agnes agenderen dit voor de GMR </w:t>
            </w:r>
            <w:proofErr w:type="spell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d.d</w:t>
            </w:r>
            <w:proofErr w:type="spellEnd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 12 mei 2022 en nemen de analyse dan mee om knelpunten te bespreken met het bestuur.</w:t>
            </w:r>
          </w:p>
          <w:p w:rsidR="003859CE" w:rsidRPr="004D7009" w:rsidRDefault="00565F49" w:rsidP="003859C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Mededelingen van de directie</w:t>
            </w:r>
            <w:r w:rsidR="003859CE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  <w:r w:rsidR="006A0FD3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br/>
              <w:t>-corona</w:t>
            </w:r>
            <w:r w:rsidR="00F444CE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: Besmettingen lopen onwijs op</w:t>
            </w:r>
            <w:r w:rsidR="000121C3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, vooral op de basisscholen. Weer handhaven op bovenbouw snottebellen/verkoudheid. GGD actief vanaf 3 leerlingen positief in een klas. Naar ouders wordt het beleid rondom verkoudheidsklachten gestuurd. </w:t>
            </w:r>
          </w:p>
          <w:p w:rsidR="000121C3" w:rsidRPr="004D7009" w:rsidRDefault="000121C3" w:rsidP="000121C3">
            <w:pPr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-Onderwijsassistente vanaf 1 december fulltime in dienst.</w:t>
            </w:r>
          </w:p>
          <w:p w:rsidR="000121C3" w:rsidRPr="004D7009" w:rsidRDefault="000121C3" w:rsidP="000121C3">
            <w:pPr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</w:t>
            </w:r>
            <w:r w:rsidR="009D730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Waarschijnlijk 1 nieuwe i</w:t>
            </w: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nstroomgroep na de kerstvakantie of per februari. </w:t>
            </w:r>
          </w:p>
          <w:p w:rsidR="000121C3" w:rsidRPr="004D7009" w:rsidRDefault="000121C3" w:rsidP="000121C3">
            <w:pPr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</w:t>
            </w:r>
            <w:r w:rsidR="009D730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Dit jaar gestart met inclusief onderwijs.</w:t>
            </w:r>
          </w:p>
          <w:p w:rsidR="000121C3" w:rsidRPr="004D7009" w:rsidRDefault="000121C3" w:rsidP="000121C3">
            <w:pPr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lastRenderedPageBreak/>
              <w:t>-De bibliotheek op school is een succes.</w:t>
            </w:r>
            <w:r w:rsidR="009D730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Kinderen lenen graag boeken.</w:t>
            </w:r>
          </w:p>
          <w:p w:rsidR="009D730B" w:rsidRDefault="000121C3" w:rsidP="000121C3">
            <w:pPr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-Excellentie tot 2022. Aanvraag, verslag op papier. Inspectie op school maart/april. Veel voorbereidingen. </w:t>
            </w:r>
            <w:r w:rsidR="00BB5B75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Kan d</w:t>
            </w:r>
            <w:r w:rsidR="009D730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eze additionele inspectie </w:t>
            </w:r>
            <w:r w:rsidR="00BB5B75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erbij met alle corona druk nu? Vraag komt niet vanuit het bestuur. In februari update van de aanmelding. </w:t>
            </w:r>
          </w:p>
          <w:p w:rsidR="000121C3" w:rsidRPr="004D7009" w:rsidRDefault="009D730B" w:rsidP="000121C3">
            <w:pPr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</w:t>
            </w:r>
            <w:r w:rsidR="000121C3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Leerlingenaantal: er worden bijzondere leerlingen aa</w:t>
            </w:r>
            <w:r w:rsidR="00BB5B75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ngemeld. Er vallen </w:t>
            </w:r>
            <w:r w:rsidR="000121C3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zorgleerlingen af, 6 weken na onderzoek</w:t>
            </w:r>
            <w:r w:rsidR="00BB5B75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, aanmelding</w:t>
            </w:r>
            <w:r w:rsidR="000121C3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. </w:t>
            </w:r>
          </w:p>
          <w:p w:rsidR="00EC6CB0" w:rsidRPr="004D7009" w:rsidRDefault="00EC6CB0" w:rsidP="000121C3">
            <w:pPr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-Alie Peet met pensioen. Er wordt door collega’s en (oud-)leerlingen aandacht aan besteed.</w:t>
            </w:r>
          </w:p>
          <w:p w:rsidR="00EC6CB0" w:rsidRPr="009D730B" w:rsidRDefault="009751F8" w:rsidP="009D730B">
            <w:pPr>
              <w:pStyle w:val="Lijstalinea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9D730B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Goedkeuring afrekening schoolfonds 2020/2021</w:t>
            </w:r>
            <w:r w:rsidR="00EC6CB0" w:rsidRPr="009D730B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:</w:t>
            </w:r>
            <w:r w:rsidR="00EC6CB0" w:rsidRPr="009D730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Toetsen begrotingen schoolreis. </w:t>
            </w:r>
            <w:r w:rsidR="009D730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Extra i</w:t>
            </w:r>
            <w:r w:rsidR="00EC6CB0" w:rsidRPr="009D730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nkomsten huur logopediste. Blink uitjes zijn nu vanwege corona minder mogelijk</w:t>
            </w:r>
            <w:r w:rsidR="009D730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, dus kosten bijgesteld.</w:t>
            </w:r>
            <w:r w:rsidR="00EC6CB0" w:rsidRPr="009D730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Maar 67% schoolfonds betaald. </w:t>
            </w:r>
            <w:r w:rsidR="009D730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Het bestuur </w:t>
            </w:r>
            <w:r w:rsidR="00EC6CB0" w:rsidRPr="009D730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wil schoolfonds misschien afschaffen</w:t>
            </w:r>
            <w:r w:rsidR="009D730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, omdat afgevraagd wordt of een dergelijke bijdrage wettelijk gezien mag.</w:t>
            </w:r>
          </w:p>
          <w:p w:rsidR="009751F8" w:rsidRPr="004D7009" w:rsidRDefault="00EC6CB0" w:rsidP="00EC6CB0">
            <w:pPr>
              <w:pStyle w:val="Lijstalinea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-Reservering 1500 euro meenemen. Toetsen schoolreis.</w:t>
            </w:r>
          </w:p>
          <w:p w:rsidR="009F1269" w:rsidRDefault="009F1269" w:rsidP="00EC6CB0">
            <w:pPr>
              <w:pStyle w:val="Lijstalinea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</w:t>
            </w:r>
            <w:r w:rsidR="009D730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</w:t>
            </w: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ijdrage schoolreis mist</w:t>
            </w:r>
            <w:r w:rsidR="009D730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in het Grootboek, worden waarschijnlijk anders</w:t>
            </w: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 Lidy koppelen aan Patrick.</w:t>
            </w:r>
          </w:p>
          <w:p w:rsidR="009D730B" w:rsidRPr="009D730B" w:rsidRDefault="009D730B" w:rsidP="00EC6CB0">
            <w:pPr>
              <w:pStyle w:val="Lijstalinea"/>
              <w:ind w:left="644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Actie directie: Lidy vragen om contact op te nemen met Patrick.</w:t>
            </w:r>
          </w:p>
          <w:p w:rsidR="009751F8" w:rsidRPr="004D7009" w:rsidRDefault="009751F8" w:rsidP="006D0F68">
            <w:pPr>
              <w:pStyle w:val="Lijstalinea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Begroting schoolfonds 2021/2022</w:t>
            </w:r>
            <w:r w:rsidR="009F1269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:</w:t>
            </w:r>
          </w:p>
          <w:p w:rsidR="009F1269" w:rsidRPr="004D7009" w:rsidRDefault="009F1269" w:rsidP="009F1269">
            <w:pPr>
              <w:pStyle w:val="Lijstalinea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-Luizenpluizen nieuwe controle, wordt ongeveer 600 euro duurder. </w:t>
            </w:r>
          </w:p>
          <w:p w:rsidR="009F1269" w:rsidRPr="004D7009" w:rsidRDefault="009F1269" w:rsidP="009F1269">
            <w:pPr>
              <w:pStyle w:val="Lijstalinea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-Blink uitjes naar beneden </w:t>
            </w:r>
            <w:r w:rsidR="00B731A5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i.v.m.</w:t>
            </w: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minder huurinkomsten. Bij boeken/Blink wordt een aanpassing gemaakt. Blink komt dan op 7000 euro voor uitjes met de groep. De </w:t>
            </w:r>
            <w:r w:rsidR="00B731A5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begroting</w:t>
            </w: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2021-2022 wordt gevolgd.</w:t>
            </w:r>
          </w:p>
          <w:p w:rsidR="009F1269" w:rsidRPr="004D7009" w:rsidRDefault="009F1269" w:rsidP="009F1269">
            <w:pPr>
              <w:pStyle w:val="Lijstalinea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</w:t>
            </w:r>
            <w:r w:rsidR="009D730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Overleg binnen MR over etentje voor eigen kosten</w:t>
            </w:r>
            <w:r w:rsidR="000E058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 Vanwege vrijwillige vertegenwoordiging van de school voor alle kinderen is besloten dat deze post (</w:t>
            </w: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300 euro</w:t>
            </w:r>
            <w:r w:rsidR="000E058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)</w:t>
            </w: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 blijft staan.</w:t>
            </w:r>
          </w:p>
          <w:p w:rsidR="009F1269" w:rsidRPr="004D7009" w:rsidRDefault="009F1269" w:rsidP="009F1269">
            <w:pPr>
              <w:pStyle w:val="Lijstalinea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-Er worden nog nieuwe schoolfondsinkomsten verwacht. </w:t>
            </w:r>
            <w:r w:rsidR="000E058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Leerlingen die nieuw instroom betalen vanwege een onvolledig jaar een kleine bijdrage.</w:t>
            </w:r>
          </w:p>
          <w:p w:rsidR="0080368D" w:rsidRDefault="009751F8" w:rsidP="009751F8">
            <w:pPr>
              <w:pStyle w:val="Lijstalinea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80368D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Ron</w:t>
            </w:r>
            <w:r w:rsidR="00565F49" w:rsidRPr="0080368D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dvraag met directi</w:t>
            </w:r>
            <w:r w:rsidR="00C21FC4" w:rsidRPr="0080368D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e</w:t>
            </w:r>
            <w:r w:rsidR="009F1269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: </w:t>
            </w:r>
          </w:p>
          <w:p w:rsidR="00565F49" w:rsidRPr="004D7009" w:rsidRDefault="009F1269" w:rsidP="0080368D">
            <w:pPr>
              <w:pStyle w:val="Lijstalinea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M</w:t>
            </w:r>
            <w:r w:rsidR="0080368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</w:t>
            </w: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vergadering is di 19 april. Aangepast in lijst vergader data. </w:t>
            </w:r>
          </w:p>
          <w:p w:rsidR="009F1269" w:rsidRPr="004D7009" w:rsidRDefault="009F1269" w:rsidP="009F1269">
            <w:pPr>
              <w:pStyle w:val="Lijstalinea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-Vraag leerlingenraad. Leerlingen in groep 6</w:t>
            </w:r>
            <w:r w:rsidR="0080368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, 7 en 8 nemen 1 jaar deel</w:t>
            </w: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. Nu </w:t>
            </w:r>
            <w:r w:rsidR="00B731A5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i.v.m.</w:t>
            </w: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  <w:r w:rsidR="00D67FE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corona blijven leerlingen een jaar langer aan</w:t>
            </w: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  <w:r w:rsidR="00B731A5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i.v.m.</w:t>
            </w: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bijna geen vergaderingen in schooljaar 20/21. Eline de Klerk rege</w:t>
            </w:r>
            <w:r w:rsidR="00B731A5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lt dit als evenementen coördinator</w:t>
            </w: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. </w:t>
            </w:r>
          </w:p>
        </w:tc>
        <w:tc>
          <w:tcPr>
            <w:tcW w:w="1835" w:type="dxa"/>
          </w:tcPr>
          <w:p w:rsidR="00565F49" w:rsidRPr="004D7009" w:rsidRDefault="00565F49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:rsidR="00565F49" w:rsidRPr="004D7009" w:rsidRDefault="00565F49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:rsidR="00565F49" w:rsidRPr="004D7009" w:rsidRDefault="00565F49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:rsidR="00565F49" w:rsidRPr="004D7009" w:rsidRDefault="00565F49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</w:tbl>
    <w:p w:rsidR="00565F49" w:rsidRPr="004D7009" w:rsidRDefault="00565F49" w:rsidP="00565F49">
      <w:pPr>
        <w:spacing w:after="0" w:line="240" w:lineRule="auto"/>
        <w:rPr>
          <w:rFonts w:ascii="Calibri" w:eastAsia="Times New Roman" w:hAnsi="Calibri" w:cs="Calibri"/>
          <w:i/>
          <w:u w:val="single"/>
          <w:lang w:eastAsia="nl-NL"/>
        </w:rPr>
      </w:pPr>
    </w:p>
    <w:p w:rsidR="00565F49" w:rsidRPr="004D7009" w:rsidRDefault="00565F49" w:rsidP="00565F49">
      <w:pPr>
        <w:spacing w:after="0" w:line="240" w:lineRule="auto"/>
        <w:rPr>
          <w:rFonts w:ascii="Calibri" w:eastAsia="Times New Roman" w:hAnsi="Calibri" w:cs="Calibri"/>
          <w:i/>
          <w:u w:val="single"/>
          <w:lang w:eastAsia="nl-NL"/>
        </w:rPr>
      </w:pPr>
      <w:r w:rsidRPr="004D7009">
        <w:rPr>
          <w:rFonts w:ascii="Calibri" w:eastAsia="Times New Roman" w:hAnsi="Calibri" w:cs="Calibri"/>
          <w:i/>
          <w:u w:val="single"/>
          <w:lang w:eastAsia="nl-NL"/>
        </w:rPr>
        <w:t>MR (20:30 – 21:30 uur)</w:t>
      </w:r>
    </w:p>
    <w:p w:rsidR="00565F49" w:rsidRPr="004D7009" w:rsidRDefault="00565F49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08"/>
        <w:gridCol w:w="2552"/>
      </w:tblGrid>
      <w:tr w:rsidR="00565F49" w:rsidRPr="004D7009" w:rsidTr="00D45B20">
        <w:trPr>
          <w:trHeight w:val="497"/>
        </w:trPr>
        <w:tc>
          <w:tcPr>
            <w:tcW w:w="6629" w:type="dxa"/>
          </w:tcPr>
          <w:p w:rsidR="00565F49" w:rsidRPr="004D7009" w:rsidRDefault="00565F49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AGENDAPUNTEN</w:t>
            </w:r>
          </w:p>
        </w:tc>
        <w:tc>
          <w:tcPr>
            <w:tcW w:w="2581" w:type="dxa"/>
          </w:tcPr>
          <w:p w:rsidR="00565F49" w:rsidRPr="004D7009" w:rsidRDefault="00565F49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BEVOEG</w:t>
            </w:r>
            <w:r w:rsidR="00545415"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</w:t>
            </w:r>
            <w:r w:rsidRPr="004D700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HEID MR</w:t>
            </w:r>
          </w:p>
        </w:tc>
      </w:tr>
      <w:tr w:rsidR="00565F49" w:rsidRPr="004D7009" w:rsidTr="00D45B20">
        <w:tc>
          <w:tcPr>
            <w:tcW w:w="6629" w:type="dxa"/>
          </w:tcPr>
          <w:p w:rsidR="003859CE" w:rsidRPr="004D7009" w:rsidRDefault="003859CE" w:rsidP="00B33F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:rsidR="003859CE" w:rsidRPr="004D7009" w:rsidRDefault="003859CE" w:rsidP="006F0CA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Jaarplan MR</w:t>
            </w:r>
            <w:r w:rsidR="009E5AF3" w:rsidRPr="004D700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B731A5" w:rsidRPr="004D700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Punten zijn direct aangepast door Agnes en rond gestuurd. </w:t>
            </w:r>
          </w:p>
          <w:p w:rsidR="00565F49" w:rsidRPr="004D7009" w:rsidRDefault="00B731A5" w:rsidP="006F0CA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Rondvraag: geen</w:t>
            </w:r>
          </w:p>
          <w:p w:rsidR="00565F49" w:rsidRPr="004D7009" w:rsidRDefault="00565F49" w:rsidP="00AE5CF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Afsluiting </w:t>
            </w:r>
          </w:p>
          <w:p w:rsidR="00B33F23" w:rsidRPr="004D7009" w:rsidRDefault="00B33F23" w:rsidP="00B33F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81" w:type="dxa"/>
          </w:tcPr>
          <w:p w:rsidR="00565F49" w:rsidRPr="004D7009" w:rsidRDefault="00565F49" w:rsidP="00F4375B">
            <w:p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565F49" w:rsidRPr="004D7009" w:rsidRDefault="00565F49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</w:tbl>
    <w:p w:rsidR="00565F49" w:rsidRPr="004D7009" w:rsidRDefault="00565F49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:rsidR="00565F49" w:rsidRPr="004D7009" w:rsidRDefault="00565F49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:rsidR="00565F49" w:rsidRPr="004D7009" w:rsidRDefault="00565F49" w:rsidP="00565F49">
      <w:pPr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 w:rsidRPr="004D7009">
        <w:rPr>
          <w:rFonts w:ascii="Calibri" w:eastAsia="Times New Roman" w:hAnsi="Calibri" w:cs="Calibri"/>
          <w:bCs/>
          <w:sz w:val="20"/>
          <w:szCs w:val="20"/>
          <w:lang w:eastAsia="nl-NL"/>
        </w:rPr>
        <w:t>ACTIEPUNTENLIJST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3633"/>
        <w:gridCol w:w="1838"/>
        <w:gridCol w:w="1572"/>
      </w:tblGrid>
      <w:tr w:rsidR="00565F49" w:rsidRPr="004D7009" w:rsidTr="00D45B20">
        <w:trPr>
          <w:trHeight w:val="367"/>
        </w:trPr>
        <w:tc>
          <w:tcPr>
            <w:tcW w:w="2421" w:type="dxa"/>
          </w:tcPr>
          <w:p w:rsidR="00565F49" w:rsidRPr="004D7009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633" w:type="dxa"/>
          </w:tcPr>
          <w:p w:rsidR="00565F49" w:rsidRPr="004D7009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Planning </w:t>
            </w:r>
          </w:p>
        </w:tc>
        <w:tc>
          <w:tcPr>
            <w:tcW w:w="1838" w:type="dxa"/>
          </w:tcPr>
          <w:p w:rsidR="00565F49" w:rsidRPr="004D7009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Wie</w:t>
            </w:r>
          </w:p>
        </w:tc>
        <w:tc>
          <w:tcPr>
            <w:tcW w:w="1572" w:type="dxa"/>
          </w:tcPr>
          <w:p w:rsidR="00565F49" w:rsidRPr="004D7009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Wanneer</w:t>
            </w:r>
          </w:p>
        </w:tc>
      </w:tr>
      <w:tr w:rsidR="00565F49" w:rsidRPr="004D7009" w:rsidTr="00D45B20">
        <w:trPr>
          <w:trHeight w:val="367"/>
        </w:trPr>
        <w:tc>
          <w:tcPr>
            <w:tcW w:w="2421" w:type="dxa"/>
          </w:tcPr>
          <w:p w:rsidR="00565F49" w:rsidRPr="004D7009" w:rsidRDefault="00BB5B75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Update aanmelding excellent</w:t>
            </w:r>
          </w:p>
        </w:tc>
        <w:tc>
          <w:tcPr>
            <w:tcW w:w="3633" w:type="dxa"/>
          </w:tcPr>
          <w:p w:rsidR="00D45B20" w:rsidRPr="004D7009" w:rsidRDefault="00D45B20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838" w:type="dxa"/>
          </w:tcPr>
          <w:p w:rsidR="00565F49" w:rsidRPr="004D7009" w:rsidRDefault="00BB5B75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directie</w:t>
            </w:r>
          </w:p>
        </w:tc>
        <w:tc>
          <w:tcPr>
            <w:tcW w:w="1572" w:type="dxa"/>
          </w:tcPr>
          <w:p w:rsidR="00565F49" w:rsidRPr="004D7009" w:rsidRDefault="00BB5B75" w:rsidP="003D461E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Februari 2022</w:t>
            </w:r>
          </w:p>
        </w:tc>
      </w:tr>
      <w:tr w:rsidR="00565F49" w:rsidRPr="004D7009" w:rsidTr="00D45B20">
        <w:trPr>
          <w:trHeight w:val="367"/>
        </w:trPr>
        <w:tc>
          <w:tcPr>
            <w:tcW w:w="2421" w:type="dxa"/>
          </w:tcPr>
          <w:p w:rsidR="00565F49" w:rsidRPr="004D7009" w:rsidRDefault="003D461E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Nietjes</w:t>
            </w:r>
          </w:p>
        </w:tc>
        <w:tc>
          <w:tcPr>
            <w:tcW w:w="3633" w:type="dxa"/>
          </w:tcPr>
          <w:p w:rsidR="00D45B20" w:rsidRPr="004D7009" w:rsidRDefault="00BB5B75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Nieuws?</w:t>
            </w:r>
            <w:r w:rsidR="00E231B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Contact met Pieter van de gemeente voor voortgang.</w:t>
            </w:r>
          </w:p>
        </w:tc>
        <w:tc>
          <w:tcPr>
            <w:tcW w:w="1838" w:type="dxa"/>
          </w:tcPr>
          <w:p w:rsidR="00F4375B" w:rsidRPr="004D7009" w:rsidRDefault="003D461E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Tessa</w:t>
            </w:r>
          </w:p>
        </w:tc>
        <w:tc>
          <w:tcPr>
            <w:tcW w:w="1572" w:type="dxa"/>
          </w:tcPr>
          <w:p w:rsidR="00565F49" w:rsidRPr="004D7009" w:rsidRDefault="00BB5B75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Februari 2022</w:t>
            </w:r>
          </w:p>
        </w:tc>
      </w:tr>
      <w:tr w:rsidR="003D461E" w:rsidRPr="004D7009" w:rsidTr="00D45B20">
        <w:trPr>
          <w:trHeight w:val="367"/>
        </w:trPr>
        <w:tc>
          <w:tcPr>
            <w:tcW w:w="2421" w:type="dxa"/>
          </w:tcPr>
          <w:p w:rsidR="003D461E" w:rsidRPr="004D7009" w:rsidRDefault="00E231B1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Analyse knelpunten aan passing beleid inhuur bij ziekteverzuim bestuur.</w:t>
            </w:r>
          </w:p>
        </w:tc>
        <w:tc>
          <w:tcPr>
            <w:tcW w:w="3633" w:type="dxa"/>
          </w:tcPr>
          <w:p w:rsidR="003D461E" w:rsidRPr="004D7009" w:rsidRDefault="00E231B1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Input voor GMR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d.d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12 mei 2022. Ook evalueren bij leerkrachten.</w:t>
            </w:r>
          </w:p>
        </w:tc>
        <w:tc>
          <w:tcPr>
            <w:tcW w:w="1838" w:type="dxa"/>
          </w:tcPr>
          <w:p w:rsidR="003D461E" w:rsidRPr="004D7009" w:rsidRDefault="00E231B1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directie</w:t>
            </w:r>
          </w:p>
        </w:tc>
        <w:tc>
          <w:tcPr>
            <w:tcW w:w="1572" w:type="dxa"/>
          </w:tcPr>
          <w:p w:rsidR="003D461E" w:rsidRPr="004D7009" w:rsidRDefault="00E231B1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April 2022</w:t>
            </w:r>
          </w:p>
        </w:tc>
      </w:tr>
      <w:tr w:rsidR="003D461E" w:rsidRPr="004D7009" w:rsidTr="00D45B20">
        <w:trPr>
          <w:trHeight w:val="367"/>
        </w:trPr>
        <w:tc>
          <w:tcPr>
            <w:tcW w:w="2421" w:type="dxa"/>
          </w:tcPr>
          <w:p w:rsidR="003D461E" w:rsidRPr="004D7009" w:rsidRDefault="00E231B1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Agenderen knelpunten analyse beleid ziekteverzuim GMR</w:t>
            </w:r>
          </w:p>
        </w:tc>
        <w:tc>
          <w:tcPr>
            <w:tcW w:w="3633" w:type="dxa"/>
          </w:tcPr>
          <w:p w:rsidR="003D461E" w:rsidRPr="004D7009" w:rsidRDefault="00E231B1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Op de agenda zetten van de GMR v.w.b. knelpunten beleidswijziging compensatie ziekteverzuim.</w:t>
            </w:r>
          </w:p>
        </w:tc>
        <w:tc>
          <w:tcPr>
            <w:tcW w:w="1838" w:type="dxa"/>
          </w:tcPr>
          <w:p w:rsidR="003D461E" w:rsidRPr="004D7009" w:rsidRDefault="00E231B1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Patrick en Agnes</w:t>
            </w:r>
          </w:p>
        </w:tc>
        <w:tc>
          <w:tcPr>
            <w:tcW w:w="1572" w:type="dxa"/>
          </w:tcPr>
          <w:p w:rsidR="003D461E" w:rsidRPr="004D7009" w:rsidRDefault="00E231B1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Mei 2022</w:t>
            </w:r>
          </w:p>
        </w:tc>
      </w:tr>
      <w:tr w:rsidR="009751F8" w:rsidRPr="004D7009" w:rsidTr="00D45B20">
        <w:trPr>
          <w:trHeight w:val="367"/>
        </w:trPr>
        <w:tc>
          <w:tcPr>
            <w:tcW w:w="2421" w:type="dxa"/>
          </w:tcPr>
          <w:p w:rsidR="009751F8" w:rsidRPr="004D7009" w:rsidRDefault="00E231B1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Boekingen in Grootboek rondom schoolfonds</w:t>
            </w:r>
          </w:p>
        </w:tc>
        <w:tc>
          <w:tcPr>
            <w:tcW w:w="3633" w:type="dxa"/>
          </w:tcPr>
          <w:p w:rsidR="009751F8" w:rsidRPr="004D7009" w:rsidRDefault="0099566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Lydi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582A6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in contact brengen met Patrick</w:t>
            </w:r>
          </w:p>
        </w:tc>
        <w:tc>
          <w:tcPr>
            <w:tcW w:w="1838" w:type="dxa"/>
          </w:tcPr>
          <w:p w:rsidR="009751F8" w:rsidRPr="004D7009" w:rsidRDefault="00582A61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directie</w:t>
            </w:r>
          </w:p>
        </w:tc>
        <w:tc>
          <w:tcPr>
            <w:tcW w:w="1572" w:type="dxa"/>
          </w:tcPr>
          <w:p w:rsidR="009751F8" w:rsidRPr="004D7009" w:rsidRDefault="00582A61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Februari 2022</w:t>
            </w:r>
            <w:bookmarkStart w:id="0" w:name="_GoBack"/>
            <w:bookmarkEnd w:id="0"/>
          </w:p>
        </w:tc>
      </w:tr>
      <w:tr w:rsidR="009751F8" w:rsidRPr="004D7009" w:rsidTr="00D45B20">
        <w:trPr>
          <w:trHeight w:val="367"/>
        </w:trPr>
        <w:tc>
          <w:tcPr>
            <w:tcW w:w="2421" w:type="dxa"/>
          </w:tcPr>
          <w:p w:rsidR="009751F8" w:rsidRPr="004D7009" w:rsidRDefault="009751F8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Controle kas schoolfonds</w:t>
            </w:r>
          </w:p>
        </w:tc>
        <w:tc>
          <w:tcPr>
            <w:tcW w:w="3633" w:type="dxa"/>
          </w:tcPr>
          <w:p w:rsidR="009751F8" w:rsidRPr="004D7009" w:rsidRDefault="009751F8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838" w:type="dxa"/>
          </w:tcPr>
          <w:p w:rsidR="009751F8" w:rsidRPr="004D7009" w:rsidRDefault="009751F8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Agnes - Lia</w:t>
            </w:r>
          </w:p>
        </w:tc>
        <w:tc>
          <w:tcPr>
            <w:tcW w:w="1572" w:type="dxa"/>
          </w:tcPr>
          <w:p w:rsidR="009751F8" w:rsidRPr="004D7009" w:rsidRDefault="009751F8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4D700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November 2021</w:t>
            </w:r>
          </w:p>
        </w:tc>
      </w:tr>
    </w:tbl>
    <w:p w:rsidR="00565F49" w:rsidRPr="004D7009" w:rsidRDefault="00565F49" w:rsidP="00565F49">
      <w:pPr>
        <w:rPr>
          <w:rFonts w:ascii="Calibri" w:eastAsia="Times New Roman" w:hAnsi="Calibri" w:cs="Calibri"/>
          <w:bCs/>
          <w:sz w:val="20"/>
          <w:szCs w:val="20"/>
          <w:lang w:eastAsia="nl-NL"/>
        </w:rPr>
      </w:pPr>
    </w:p>
    <w:p w:rsidR="00AE5CF8" w:rsidRPr="004D7009" w:rsidRDefault="00AE5CF8" w:rsidP="00565F49">
      <w:pPr>
        <w:rPr>
          <w:rFonts w:ascii="Calibri" w:eastAsia="Times New Roman" w:hAnsi="Calibri" w:cs="Calibri"/>
          <w:bCs/>
          <w:sz w:val="20"/>
          <w:szCs w:val="20"/>
          <w:lang w:eastAsia="nl-NL"/>
        </w:rPr>
      </w:pPr>
      <w:r w:rsidRPr="00D423F0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Data M</w:t>
      </w:r>
      <w:r w:rsidR="00D423F0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R</w:t>
      </w:r>
      <w:r w:rsidRPr="00D423F0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 xml:space="preserve"> vergaderingen</w:t>
      </w:r>
      <w:r w:rsidR="00D423F0">
        <w:rPr>
          <w:rFonts w:ascii="Calibri" w:eastAsia="Times New Roman" w:hAnsi="Calibri" w:cs="Calibri"/>
          <w:bCs/>
          <w:sz w:val="20"/>
          <w:szCs w:val="20"/>
          <w:lang w:eastAsia="nl-NL"/>
        </w:rPr>
        <w:t xml:space="preserve"> </w:t>
      </w:r>
      <w:r w:rsidR="00D423F0" w:rsidRPr="00D423F0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schooljaar 2021/2022</w:t>
      </w:r>
      <w:r w:rsidR="00D423F0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:</w:t>
      </w:r>
    </w:p>
    <w:p w:rsidR="00427084" w:rsidRPr="004D7009" w:rsidRDefault="00427084" w:rsidP="00427084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4D7009">
        <w:rPr>
          <w:sz w:val="24"/>
          <w:szCs w:val="24"/>
        </w:rPr>
        <w:t>Maandag 6 september 2021</w:t>
      </w:r>
    </w:p>
    <w:p w:rsidR="00427084" w:rsidRPr="004D7009" w:rsidRDefault="00427084" w:rsidP="00427084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4D7009">
        <w:rPr>
          <w:sz w:val="24"/>
          <w:szCs w:val="24"/>
        </w:rPr>
        <w:t>Dinsdag 16 november 2021</w:t>
      </w:r>
    </w:p>
    <w:p w:rsidR="00427084" w:rsidRPr="004D7009" w:rsidRDefault="00427084" w:rsidP="00427084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4D7009">
        <w:rPr>
          <w:sz w:val="24"/>
          <w:szCs w:val="24"/>
        </w:rPr>
        <w:t>Donderdag 3 februari 2022</w:t>
      </w:r>
    </w:p>
    <w:p w:rsidR="00427084" w:rsidRPr="004D7009" w:rsidRDefault="00427084" w:rsidP="00427084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4D7009">
        <w:rPr>
          <w:sz w:val="24"/>
          <w:szCs w:val="24"/>
        </w:rPr>
        <w:t>Maandag 21 maart 2022</w:t>
      </w:r>
    </w:p>
    <w:p w:rsidR="00427084" w:rsidRPr="004D7009" w:rsidRDefault="009F1269" w:rsidP="00427084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4D7009">
        <w:rPr>
          <w:sz w:val="24"/>
          <w:szCs w:val="24"/>
        </w:rPr>
        <w:t>Dinsdag 19</w:t>
      </w:r>
      <w:r w:rsidR="00427084" w:rsidRPr="004D7009">
        <w:rPr>
          <w:sz w:val="24"/>
          <w:szCs w:val="24"/>
        </w:rPr>
        <w:t xml:space="preserve"> April 2022</w:t>
      </w:r>
    </w:p>
    <w:p w:rsidR="00427084" w:rsidRPr="004D7009" w:rsidRDefault="00427084" w:rsidP="00427084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4D7009">
        <w:rPr>
          <w:sz w:val="24"/>
          <w:szCs w:val="24"/>
        </w:rPr>
        <w:t>Dinsdag 9 juni 2022</w:t>
      </w:r>
    </w:p>
    <w:p w:rsidR="00AE5CF8" w:rsidRPr="004D7009" w:rsidRDefault="00AE5CF8" w:rsidP="00565F49">
      <w:pPr>
        <w:rPr>
          <w:rFonts w:ascii="Calibri" w:eastAsia="Times New Roman" w:hAnsi="Calibri" w:cs="Calibri"/>
          <w:bCs/>
          <w:sz w:val="20"/>
          <w:szCs w:val="20"/>
          <w:lang w:eastAsia="nl-NL"/>
        </w:rPr>
      </w:pPr>
    </w:p>
    <w:p w:rsidR="00565F49" w:rsidRPr="004D7009" w:rsidRDefault="00565F49" w:rsidP="00565F49"/>
    <w:p w:rsidR="00C36CDA" w:rsidRPr="004D7009" w:rsidRDefault="00C36CDA" w:rsidP="0099657D">
      <w:pPr>
        <w:rPr>
          <w:sz w:val="32"/>
        </w:rPr>
      </w:pPr>
    </w:p>
    <w:sectPr w:rsidR="00C36CDA" w:rsidRPr="004D7009" w:rsidSect="00D45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09" w:footer="405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A75" w:rsidRDefault="00F64A75">
      <w:pPr>
        <w:spacing w:after="0" w:line="240" w:lineRule="auto"/>
      </w:pPr>
      <w:r>
        <w:separator/>
      </w:r>
    </w:p>
  </w:endnote>
  <w:endnote w:type="continuationSeparator" w:id="0">
    <w:p w:rsidR="00F64A75" w:rsidRDefault="00F6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A75" w:rsidRDefault="00F64A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A75" w:rsidRPr="00402719" w:rsidRDefault="00F64A75">
    <w:pPr>
      <w:pStyle w:val="Voettekst"/>
      <w:rPr>
        <w:rFonts w:ascii="Calibri" w:hAnsi="Calibri" w:cs="Calibri"/>
        <w:sz w:val="20"/>
        <w:szCs w:val="20"/>
      </w:rPr>
    </w:pPr>
    <w:r w:rsidRPr="00402719">
      <w:rPr>
        <w:rFonts w:ascii="Calibri" w:hAnsi="Calibri" w:cs="Calibri"/>
        <w:sz w:val="20"/>
        <w:szCs w:val="20"/>
      </w:rPr>
      <w:tab/>
    </w:r>
    <w:r w:rsidRPr="00402719">
      <w:rPr>
        <w:rFonts w:ascii="Calibri" w:hAnsi="Calibri" w:cs="Calibri"/>
        <w:sz w:val="20"/>
        <w:szCs w:val="20"/>
      </w:rPr>
      <w:tab/>
    </w:r>
    <w:r w:rsidRPr="00402719">
      <w:rPr>
        <w:rStyle w:val="Paginanummer"/>
        <w:rFonts w:ascii="Calibri" w:hAnsi="Calibri" w:cs="Calibri"/>
        <w:sz w:val="20"/>
        <w:szCs w:val="20"/>
      </w:rPr>
      <w:fldChar w:fldCharType="begin"/>
    </w:r>
    <w:r w:rsidRPr="00402719">
      <w:rPr>
        <w:rStyle w:val="Paginanummer"/>
        <w:rFonts w:ascii="Calibri" w:hAnsi="Calibri" w:cs="Calibri"/>
        <w:sz w:val="20"/>
        <w:szCs w:val="20"/>
      </w:rPr>
      <w:instrText xml:space="preserve"> PAGE </w:instrText>
    </w:r>
    <w:r w:rsidRPr="00402719">
      <w:rPr>
        <w:rStyle w:val="Paginanummer"/>
        <w:rFonts w:ascii="Calibri" w:hAnsi="Calibri" w:cs="Calibri"/>
        <w:sz w:val="20"/>
        <w:szCs w:val="20"/>
      </w:rPr>
      <w:fldChar w:fldCharType="separate"/>
    </w:r>
    <w:r w:rsidR="00B731A5">
      <w:rPr>
        <w:rStyle w:val="Paginanummer"/>
        <w:rFonts w:ascii="Calibri" w:hAnsi="Calibri" w:cs="Calibri"/>
        <w:noProof/>
        <w:sz w:val="20"/>
        <w:szCs w:val="20"/>
      </w:rPr>
      <w:t>3</w:t>
    </w:r>
    <w:r w:rsidRPr="00402719">
      <w:rPr>
        <w:rStyle w:val="Paginanummer"/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A75" w:rsidRDefault="00F64A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A75" w:rsidRDefault="00F64A75">
      <w:pPr>
        <w:spacing w:after="0" w:line="240" w:lineRule="auto"/>
      </w:pPr>
      <w:r>
        <w:separator/>
      </w:r>
    </w:p>
  </w:footnote>
  <w:footnote w:type="continuationSeparator" w:id="0">
    <w:p w:rsidR="00F64A75" w:rsidRDefault="00F6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A75" w:rsidRDefault="00F64A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A75" w:rsidRDefault="00F64A7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A75" w:rsidRDefault="00F64A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620C90C"/>
    <w:lvl w:ilvl="0">
      <w:start w:val="1"/>
      <w:numFmt w:val="decimal"/>
      <w:pStyle w:val="Kop1"/>
      <w:lvlText w:val="%1."/>
      <w:legacy w:legacy="1" w:legacySpace="144" w:legacyIndent="0"/>
      <w:lvlJc w:val="left"/>
      <w:pPr>
        <w:ind w:left="0" w:firstLine="0"/>
      </w:pPr>
      <w:rPr>
        <w:rFonts w:ascii="Optima" w:hAnsi="Optima" w:hint="default"/>
      </w:rPr>
    </w:lvl>
    <w:lvl w:ilvl="1">
      <w:start w:val="1"/>
      <w:numFmt w:val="decimal"/>
      <w:pStyle w:val="Kop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Kop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Kop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Kop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Kop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Kop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Kop8"/>
      <w:lvlText w:val="%1.%2.%3.%4.%5.%6.%7.%8"/>
      <w:legacy w:legacy="1" w:legacySpace="144" w:legacyIndent="0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262B79C2"/>
    <w:multiLevelType w:val="hybridMultilevel"/>
    <w:tmpl w:val="9A180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500E1"/>
    <w:multiLevelType w:val="hybridMultilevel"/>
    <w:tmpl w:val="7CFA16A0"/>
    <w:lvl w:ilvl="0" w:tplc="2AD0C60E">
      <w:start w:val="1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EF146AF"/>
    <w:multiLevelType w:val="hybridMultilevel"/>
    <w:tmpl w:val="EBB2C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C2DB1"/>
    <w:multiLevelType w:val="hybridMultilevel"/>
    <w:tmpl w:val="14568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820689"/>
    <w:multiLevelType w:val="hybridMultilevel"/>
    <w:tmpl w:val="BC580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6446D"/>
    <w:multiLevelType w:val="hybridMultilevel"/>
    <w:tmpl w:val="01880B62"/>
    <w:lvl w:ilvl="0" w:tplc="ADF66CE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3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90170D1"/>
    <w:multiLevelType w:val="hybridMultilevel"/>
    <w:tmpl w:val="76760B3A"/>
    <w:lvl w:ilvl="0" w:tplc="F26A5702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7D"/>
    <w:rsid w:val="000121C3"/>
    <w:rsid w:val="000E058E"/>
    <w:rsid w:val="00253E19"/>
    <w:rsid w:val="003859CE"/>
    <w:rsid w:val="003D461E"/>
    <w:rsid w:val="00427084"/>
    <w:rsid w:val="004549E5"/>
    <w:rsid w:val="004566F2"/>
    <w:rsid w:val="004D7009"/>
    <w:rsid w:val="00541609"/>
    <w:rsid w:val="00545415"/>
    <w:rsid w:val="00565F49"/>
    <w:rsid w:val="00582A61"/>
    <w:rsid w:val="006A0FD3"/>
    <w:rsid w:val="006D0F68"/>
    <w:rsid w:val="006F0CAB"/>
    <w:rsid w:val="0080368D"/>
    <w:rsid w:val="008C4346"/>
    <w:rsid w:val="009751F8"/>
    <w:rsid w:val="00995669"/>
    <w:rsid w:val="0099657D"/>
    <w:rsid w:val="009D730B"/>
    <w:rsid w:val="009E5AF3"/>
    <w:rsid w:val="009F1269"/>
    <w:rsid w:val="009F2746"/>
    <w:rsid w:val="00A0597B"/>
    <w:rsid w:val="00AE5CF8"/>
    <w:rsid w:val="00B33F23"/>
    <w:rsid w:val="00B474A1"/>
    <w:rsid w:val="00B731A5"/>
    <w:rsid w:val="00BB5B75"/>
    <w:rsid w:val="00C02F1B"/>
    <w:rsid w:val="00C21FC4"/>
    <w:rsid w:val="00C36CDA"/>
    <w:rsid w:val="00CD2599"/>
    <w:rsid w:val="00D423F0"/>
    <w:rsid w:val="00D45B20"/>
    <w:rsid w:val="00D67FE5"/>
    <w:rsid w:val="00DF6E55"/>
    <w:rsid w:val="00E231B1"/>
    <w:rsid w:val="00EC0149"/>
    <w:rsid w:val="00EC6CB0"/>
    <w:rsid w:val="00F4375B"/>
    <w:rsid w:val="00F444CE"/>
    <w:rsid w:val="00F60175"/>
    <w:rsid w:val="00F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1A73"/>
  <w15:chartTrackingRefBased/>
  <w15:docId w15:val="{5088B931-1450-4321-8DC3-0BBDF85C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65F49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qFormat/>
    <w:rsid w:val="00D45B20"/>
    <w:pPr>
      <w:keepNext/>
      <w:numPr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0" w:line="240" w:lineRule="auto"/>
      <w:outlineLvl w:val="0"/>
    </w:pPr>
    <w:rPr>
      <w:rFonts w:ascii="Optima" w:eastAsia="Times New Roman" w:hAnsi="Optima" w:cs="Times New Roman"/>
      <w:b/>
      <w:kern w:val="28"/>
      <w:szCs w:val="20"/>
    </w:rPr>
  </w:style>
  <w:style w:type="paragraph" w:styleId="Kop2">
    <w:name w:val="heading 2"/>
    <w:basedOn w:val="Standaard"/>
    <w:next w:val="Standaard"/>
    <w:link w:val="Kop2Char"/>
    <w:unhideWhenUsed/>
    <w:qFormat/>
    <w:rsid w:val="00D45B20"/>
    <w:pPr>
      <w:keepNext/>
      <w:numPr>
        <w:ilvl w:val="1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Optima" w:eastAsia="Times New Roman" w:hAnsi="Optima" w:cs="Times New Roman"/>
      <w:b/>
      <w:i/>
      <w:sz w:val="20"/>
      <w:szCs w:val="20"/>
      <w:lang w:val="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D45B20"/>
    <w:pPr>
      <w:keepNext/>
      <w:numPr>
        <w:ilvl w:val="2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Optima" w:eastAsia="Times New Roman" w:hAnsi="Optima" w:cs="Times New Roman"/>
      <w:b/>
      <w:i/>
      <w:sz w:val="18"/>
      <w:szCs w:val="20"/>
      <w:lang w:val="nl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D45B20"/>
    <w:pPr>
      <w:keepNext/>
      <w:numPr>
        <w:ilvl w:val="3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Optima" w:eastAsia="Times New Roman" w:hAnsi="Optima" w:cs="Times New Roman"/>
      <w:b/>
      <w:sz w:val="18"/>
      <w:szCs w:val="20"/>
      <w:lang w:val="nl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D45B20"/>
    <w:pPr>
      <w:numPr>
        <w:ilvl w:val="4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nl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D45B20"/>
    <w:pPr>
      <w:numPr>
        <w:ilvl w:val="5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D45B20"/>
    <w:pPr>
      <w:numPr>
        <w:ilvl w:val="6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18"/>
      <w:szCs w:val="20"/>
      <w:lang w:val="nl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D45B20"/>
    <w:pPr>
      <w:numPr>
        <w:ilvl w:val="7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18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F49"/>
  </w:style>
  <w:style w:type="paragraph" w:styleId="Voettekst">
    <w:name w:val="footer"/>
    <w:basedOn w:val="Standaard"/>
    <w:link w:val="VoettekstChar"/>
    <w:rsid w:val="00565F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565F49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565F49"/>
  </w:style>
  <w:style w:type="paragraph" w:styleId="Lijstalinea">
    <w:name w:val="List Paragraph"/>
    <w:basedOn w:val="Standaard"/>
    <w:uiPriority w:val="34"/>
    <w:qFormat/>
    <w:rsid w:val="00565F49"/>
    <w:pPr>
      <w:ind w:left="720"/>
      <w:contextualSpacing/>
    </w:pPr>
  </w:style>
  <w:style w:type="table" w:styleId="Tabelraster">
    <w:name w:val="Table Grid"/>
    <w:basedOn w:val="Standaardtabel"/>
    <w:uiPriority w:val="59"/>
    <w:rsid w:val="0056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65F4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D45B20"/>
    <w:rPr>
      <w:rFonts w:ascii="Optima" w:eastAsia="Times New Roman" w:hAnsi="Optima" w:cs="Times New Roman"/>
      <w:b/>
      <w:kern w:val="28"/>
      <w:szCs w:val="20"/>
    </w:rPr>
  </w:style>
  <w:style w:type="character" w:customStyle="1" w:styleId="Kop2Char">
    <w:name w:val="Kop 2 Char"/>
    <w:basedOn w:val="Standaardalinea-lettertype"/>
    <w:link w:val="Kop2"/>
    <w:rsid w:val="00D45B20"/>
    <w:rPr>
      <w:rFonts w:ascii="Optima" w:eastAsia="Times New Roman" w:hAnsi="Optima" w:cs="Times New Roman"/>
      <w:b/>
      <w:i/>
      <w:sz w:val="20"/>
      <w:szCs w:val="20"/>
      <w:lang w:val="nl"/>
    </w:rPr>
  </w:style>
  <w:style w:type="character" w:customStyle="1" w:styleId="Kop3Char">
    <w:name w:val="Kop 3 Char"/>
    <w:basedOn w:val="Standaardalinea-lettertype"/>
    <w:link w:val="Kop3"/>
    <w:semiHidden/>
    <w:rsid w:val="00D45B20"/>
    <w:rPr>
      <w:rFonts w:ascii="Optima" w:eastAsia="Times New Roman" w:hAnsi="Optima" w:cs="Times New Roman"/>
      <w:b/>
      <w:i/>
      <w:sz w:val="18"/>
      <w:szCs w:val="20"/>
      <w:lang w:val="nl"/>
    </w:rPr>
  </w:style>
  <w:style w:type="character" w:customStyle="1" w:styleId="Kop4Char">
    <w:name w:val="Kop 4 Char"/>
    <w:basedOn w:val="Standaardalinea-lettertype"/>
    <w:link w:val="Kop4"/>
    <w:semiHidden/>
    <w:rsid w:val="00D45B20"/>
    <w:rPr>
      <w:rFonts w:ascii="Optima" w:eastAsia="Times New Roman" w:hAnsi="Optima" w:cs="Times New Roman"/>
      <w:b/>
      <w:sz w:val="18"/>
      <w:szCs w:val="20"/>
      <w:lang w:val="nl"/>
    </w:rPr>
  </w:style>
  <w:style w:type="character" w:customStyle="1" w:styleId="Kop5Char">
    <w:name w:val="Kop 5 Char"/>
    <w:basedOn w:val="Standaardalinea-lettertype"/>
    <w:link w:val="Kop5"/>
    <w:semiHidden/>
    <w:rsid w:val="00D45B20"/>
    <w:rPr>
      <w:rFonts w:ascii="Arial" w:eastAsia="Times New Roman" w:hAnsi="Arial" w:cs="Times New Roman"/>
      <w:szCs w:val="20"/>
      <w:lang w:val="nl"/>
    </w:rPr>
  </w:style>
  <w:style w:type="character" w:customStyle="1" w:styleId="Kop6Char">
    <w:name w:val="Kop 6 Char"/>
    <w:basedOn w:val="Standaardalinea-lettertype"/>
    <w:link w:val="Kop6"/>
    <w:semiHidden/>
    <w:rsid w:val="00D45B20"/>
    <w:rPr>
      <w:rFonts w:ascii="Times New Roman" w:eastAsia="Times New Roman" w:hAnsi="Times New Roman" w:cs="Times New Roman"/>
      <w:i/>
      <w:szCs w:val="20"/>
      <w:lang w:val="nl"/>
    </w:rPr>
  </w:style>
  <w:style w:type="character" w:customStyle="1" w:styleId="Kop7Char">
    <w:name w:val="Kop 7 Char"/>
    <w:basedOn w:val="Standaardalinea-lettertype"/>
    <w:link w:val="Kop7"/>
    <w:semiHidden/>
    <w:rsid w:val="00D45B20"/>
    <w:rPr>
      <w:rFonts w:ascii="Arial" w:eastAsia="Times New Roman" w:hAnsi="Arial" w:cs="Times New Roman"/>
      <w:sz w:val="18"/>
      <w:szCs w:val="20"/>
      <w:lang w:val="nl"/>
    </w:rPr>
  </w:style>
  <w:style w:type="character" w:customStyle="1" w:styleId="Kop8Char">
    <w:name w:val="Kop 8 Char"/>
    <w:basedOn w:val="Standaardalinea-lettertype"/>
    <w:link w:val="Kop8"/>
    <w:semiHidden/>
    <w:rsid w:val="00D45B20"/>
    <w:rPr>
      <w:rFonts w:ascii="Arial" w:eastAsia="Times New Roman" w:hAnsi="Arial" w:cs="Times New Roman"/>
      <w:i/>
      <w:sz w:val="18"/>
      <w:szCs w:val="20"/>
      <w:lang w:val="nl"/>
    </w:rPr>
  </w:style>
  <w:style w:type="paragraph" w:styleId="Normaalweb">
    <w:name w:val="Normal (Web)"/>
    <w:basedOn w:val="Standaard"/>
    <w:uiPriority w:val="99"/>
    <w:semiHidden/>
    <w:unhideWhenUsed/>
    <w:rsid w:val="00AE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5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H.T. Padding</dc:creator>
  <cp:keywords/>
  <dc:description/>
  <cp:lastModifiedBy>C. M. van der Gaag</cp:lastModifiedBy>
  <cp:revision>8</cp:revision>
  <dcterms:created xsi:type="dcterms:W3CDTF">2022-01-26T09:11:00Z</dcterms:created>
  <dcterms:modified xsi:type="dcterms:W3CDTF">2022-03-21T11:37:00Z</dcterms:modified>
</cp:coreProperties>
</file>